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7ECA" w14:textId="5A62F93A" w:rsidR="00223B53" w:rsidRPr="009E4BA4" w:rsidRDefault="00690817" w:rsidP="00690817">
      <w:pPr>
        <w:jc w:val="right"/>
        <w:rPr>
          <w:sz w:val="24"/>
          <w:szCs w:val="24"/>
        </w:rPr>
      </w:pPr>
      <w:r w:rsidRPr="009E4BA4">
        <w:rPr>
          <w:sz w:val="24"/>
          <w:szCs w:val="24"/>
        </w:rPr>
        <w:t>11/</w:t>
      </w:r>
      <w:r w:rsidR="006450A4">
        <w:rPr>
          <w:sz w:val="24"/>
          <w:szCs w:val="24"/>
        </w:rPr>
        <w:t>1</w:t>
      </w:r>
      <w:r w:rsidR="00E35656">
        <w:rPr>
          <w:sz w:val="24"/>
          <w:szCs w:val="24"/>
        </w:rPr>
        <w:t>4</w:t>
      </w:r>
      <w:r w:rsidRPr="009E4BA4">
        <w:rPr>
          <w:sz w:val="24"/>
          <w:szCs w:val="24"/>
        </w:rPr>
        <w:t>/21</w:t>
      </w:r>
    </w:p>
    <w:p w14:paraId="1625CA9F" w14:textId="786B167F" w:rsidR="00690817" w:rsidRPr="009E4BA4" w:rsidRDefault="00690817" w:rsidP="00690817">
      <w:pPr>
        <w:jc w:val="right"/>
        <w:rPr>
          <w:sz w:val="24"/>
          <w:szCs w:val="24"/>
        </w:rPr>
      </w:pPr>
      <w:r w:rsidRPr="009E4BA4">
        <w:rPr>
          <w:sz w:val="24"/>
          <w:szCs w:val="24"/>
        </w:rPr>
        <w:t>Sun pm</w:t>
      </w:r>
    </w:p>
    <w:p w14:paraId="3F4AF4E2" w14:textId="4F5CE245" w:rsidR="00690817" w:rsidRPr="009E4BA4" w:rsidRDefault="00690817" w:rsidP="00690817">
      <w:pPr>
        <w:jc w:val="center"/>
        <w:rPr>
          <w:sz w:val="24"/>
          <w:szCs w:val="24"/>
        </w:rPr>
      </w:pPr>
      <w:r w:rsidRPr="009E4BA4">
        <w:rPr>
          <w:sz w:val="24"/>
          <w:szCs w:val="24"/>
        </w:rPr>
        <w:t>James: Life as a Servant of Jesus, p1</w:t>
      </w:r>
      <w:r w:rsidR="00E35656">
        <w:rPr>
          <w:sz w:val="24"/>
          <w:szCs w:val="24"/>
        </w:rPr>
        <w:t>4</w:t>
      </w:r>
    </w:p>
    <w:p w14:paraId="11F123CB" w14:textId="2E6A81BC" w:rsidR="00690817" w:rsidRPr="009E4BA4" w:rsidRDefault="00690817" w:rsidP="00690817">
      <w:pPr>
        <w:jc w:val="center"/>
        <w:rPr>
          <w:sz w:val="24"/>
          <w:szCs w:val="24"/>
        </w:rPr>
      </w:pPr>
      <w:r w:rsidRPr="009E4BA4">
        <w:rPr>
          <w:sz w:val="24"/>
          <w:szCs w:val="24"/>
        </w:rPr>
        <w:t>“</w:t>
      </w:r>
      <w:r w:rsidR="00E35656">
        <w:rPr>
          <w:sz w:val="24"/>
          <w:szCs w:val="24"/>
        </w:rPr>
        <w:t>The Prayer of Faith</w:t>
      </w:r>
      <w:r w:rsidRPr="009E4BA4">
        <w:rPr>
          <w:sz w:val="24"/>
          <w:szCs w:val="24"/>
        </w:rPr>
        <w:t>”</w:t>
      </w:r>
    </w:p>
    <w:p w14:paraId="429B4025" w14:textId="548D8900" w:rsidR="00690817" w:rsidRDefault="00690817" w:rsidP="00690817">
      <w:pPr>
        <w:jc w:val="center"/>
        <w:rPr>
          <w:sz w:val="24"/>
          <w:szCs w:val="24"/>
        </w:rPr>
      </w:pPr>
      <w:r w:rsidRPr="009E4BA4">
        <w:rPr>
          <w:sz w:val="24"/>
          <w:szCs w:val="24"/>
        </w:rPr>
        <w:t>James 5:</w:t>
      </w:r>
      <w:r w:rsidR="0060052F">
        <w:rPr>
          <w:sz w:val="24"/>
          <w:szCs w:val="24"/>
        </w:rPr>
        <w:t>1</w:t>
      </w:r>
      <w:r w:rsidR="00E35656">
        <w:rPr>
          <w:sz w:val="24"/>
          <w:szCs w:val="24"/>
        </w:rPr>
        <w:t>3-18</w:t>
      </w:r>
    </w:p>
    <w:p w14:paraId="0D6A8770" w14:textId="558246C1" w:rsidR="0060052F" w:rsidRDefault="002F1782" w:rsidP="00600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62DE5">
        <w:rPr>
          <w:sz w:val="24"/>
          <w:szCs w:val="24"/>
        </w:rPr>
        <w:t>Main focus</w:t>
      </w:r>
      <w:proofErr w:type="gramEnd"/>
      <w:r w:rsidR="00B62DE5">
        <w:rPr>
          <w:sz w:val="24"/>
          <w:szCs w:val="24"/>
        </w:rPr>
        <w:t>: Prayer, well-being and the community of faith</w:t>
      </w:r>
    </w:p>
    <w:p w14:paraId="01E13A66" w14:textId="79B8A14D" w:rsidR="00B62DE5" w:rsidRDefault="00B62DE5" w:rsidP="0060052F">
      <w:pPr>
        <w:jc w:val="both"/>
        <w:rPr>
          <w:sz w:val="24"/>
          <w:szCs w:val="24"/>
        </w:rPr>
      </w:pPr>
      <w:r>
        <w:rPr>
          <w:sz w:val="24"/>
          <w:szCs w:val="24"/>
        </w:rPr>
        <w:t>To the suffering, persecuted church</w:t>
      </w:r>
    </w:p>
    <w:p w14:paraId="48BC3E46" w14:textId="364EAB24" w:rsidR="001F3E6C" w:rsidRDefault="005C6120" w:rsidP="001F3E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120">
        <w:rPr>
          <w:sz w:val="24"/>
          <w:szCs w:val="24"/>
        </w:rPr>
        <w:t>Suffering?</w:t>
      </w:r>
      <w:r>
        <w:rPr>
          <w:sz w:val="24"/>
          <w:szCs w:val="24"/>
        </w:rPr>
        <w:t xml:space="preserve"> </w:t>
      </w:r>
      <w:r w:rsidR="00B62DE5" w:rsidRPr="001F3E6C">
        <w:rPr>
          <w:sz w:val="24"/>
          <w:szCs w:val="24"/>
        </w:rPr>
        <w:t>Pra</w:t>
      </w:r>
      <w:r w:rsidR="001F3E6C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1D5325C8" w14:textId="10B58ED6" w:rsidR="001F3E6C" w:rsidRDefault="001F3E6C" w:rsidP="001F3E6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first reaction to suffering, not a last resort</w:t>
      </w:r>
    </w:p>
    <w:p w14:paraId="20354EC8" w14:textId="735D3DD3" w:rsidR="001F3E6C" w:rsidRPr="001F3E6C" w:rsidRDefault="001F3E6C" w:rsidP="001F3E6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an amazing privilege</w:t>
      </w:r>
    </w:p>
    <w:p w14:paraId="57A9783E" w14:textId="78BC8A87" w:rsidR="00B62DE5" w:rsidRPr="001F3E6C" w:rsidRDefault="00B62DE5" w:rsidP="001F3E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F3E6C">
        <w:rPr>
          <w:sz w:val="24"/>
          <w:szCs w:val="24"/>
        </w:rPr>
        <w:t>Have you received comfort, deliverance, restoration as an answer</w:t>
      </w:r>
      <w:proofErr w:type="gramStart"/>
      <w:r w:rsidRPr="001F3E6C">
        <w:rPr>
          <w:sz w:val="24"/>
          <w:szCs w:val="24"/>
        </w:rPr>
        <w:t xml:space="preserve">?  </w:t>
      </w:r>
      <w:proofErr w:type="gramEnd"/>
      <w:r w:rsidRPr="001F3E6C">
        <w:rPr>
          <w:sz w:val="24"/>
          <w:szCs w:val="24"/>
        </w:rPr>
        <w:t>Then Praise Him!</w:t>
      </w:r>
    </w:p>
    <w:p w14:paraId="24B51B1F" w14:textId="0FB577CF" w:rsidR="00B62DE5" w:rsidRDefault="00B62DE5" w:rsidP="001F3E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F3E6C">
        <w:rPr>
          <w:sz w:val="24"/>
          <w:szCs w:val="24"/>
        </w:rPr>
        <w:t>Have you not</w:t>
      </w:r>
      <w:proofErr w:type="gramStart"/>
      <w:r w:rsidRPr="001F3E6C">
        <w:rPr>
          <w:sz w:val="24"/>
          <w:szCs w:val="24"/>
        </w:rPr>
        <w:t xml:space="preserve">?  </w:t>
      </w:r>
      <w:proofErr w:type="gramEnd"/>
      <w:r w:rsidRPr="001F3E6C">
        <w:rPr>
          <w:sz w:val="24"/>
          <w:szCs w:val="24"/>
        </w:rPr>
        <w:t xml:space="preserve">Or are you so weak, </w:t>
      </w:r>
      <w:proofErr w:type="gramStart"/>
      <w:r w:rsidRPr="001F3E6C">
        <w:rPr>
          <w:sz w:val="24"/>
          <w:szCs w:val="24"/>
        </w:rPr>
        <w:t>weary</w:t>
      </w:r>
      <w:proofErr w:type="gramEnd"/>
      <w:r w:rsidRPr="001F3E6C">
        <w:rPr>
          <w:sz w:val="24"/>
          <w:szCs w:val="24"/>
        </w:rPr>
        <w:t xml:space="preserve"> and defeated that you feel like you can’t even pray? Are you “sick”?</w:t>
      </w:r>
    </w:p>
    <w:p w14:paraId="3FC1FC24" w14:textId="4457D0E4" w:rsidR="001F3E6C" w:rsidRDefault="001F3E6C" w:rsidP="001F3E6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Sick</w:t>
      </w:r>
      <w:proofErr w:type="gramStart"/>
      <w:r>
        <w:rPr>
          <w:sz w:val="24"/>
          <w:szCs w:val="24"/>
        </w:rPr>
        <w:t xml:space="preserve">?  </w:t>
      </w:r>
      <w:proofErr w:type="gramEnd"/>
      <w:r>
        <w:rPr>
          <w:sz w:val="24"/>
          <w:szCs w:val="24"/>
        </w:rPr>
        <w:t>consider the wording and the context:</w:t>
      </w:r>
    </w:p>
    <w:p w14:paraId="04C65246" w14:textId="1FB9E1D3" w:rsidR="001F3E6C" w:rsidRDefault="001F3E6C" w:rsidP="001F3E6C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v14 – sick = </w:t>
      </w:r>
      <w:proofErr w:type="spellStart"/>
      <w:r>
        <w:rPr>
          <w:sz w:val="24"/>
          <w:szCs w:val="24"/>
        </w:rPr>
        <w:t>astheneo</w:t>
      </w:r>
      <w:proofErr w:type="spellEnd"/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Used 32 times in NT, 18 referencing physical sickness, 14 referencing emotional/spiritual weakness</w:t>
      </w:r>
    </w:p>
    <w:p w14:paraId="571540B3" w14:textId="0BAD7E8B" w:rsidR="001F3E6C" w:rsidRDefault="001F3E6C" w:rsidP="001F3E6C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one of those is 2 Cor 12:10, also similar context as James</w:t>
      </w:r>
    </w:p>
    <w:p w14:paraId="19DC498E" w14:textId="56F53EF4" w:rsidR="001F3E6C" w:rsidRDefault="001F3E6C" w:rsidP="001F3E6C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the epistles, only 3 times does it refer to physical, most refers to spiritual weakness</w:t>
      </w:r>
    </w:p>
    <w:p w14:paraId="197CEA0A" w14:textId="1D3ADA4C" w:rsidR="001F3E6C" w:rsidRDefault="001F3E6C" w:rsidP="001F3E6C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v15 – sick = </w:t>
      </w:r>
      <w:proofErr w:type="spellStart"/>
      <w:r>
        <w:rPr>
          <w:sz w:val="24"/>
          <w:szCs w:val="24"/>
        </w:rPr>
        <w:t>kamno</w:t>
      </w:r>
      <w:proofErr w:type="spellEnd"/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only other use is in Heb 12:3</w:t>
      </w:r>
      <w:proofErr w:type="gramStart"/>
      <w:r>
        <w:rPr>
          <w:sz w:val="24"/>
          <w:szCs w:val="24"/>
        </w:rPr>
        <w:t>.  Note</w:t>
      </w:r>
      <w:proofErr w:type="gramEnd"/>
      <w:r>
        <w:rPr>
          <w:sz w:val="24"/>
          <w:szCs w:val="24"/>
        </w:rPr>
        <w:t xml:space="preserve"> the weariness that it describes.  (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also Gal 6:9)</w:t>
      </w:r>
    </w:p>
    <w:p w14:paraId="75D56A6D" w14:textId="2D3384F7" w:rsidR="001F3E6C" w:rsidRDefault="001F3E6C" w:rsidP="001F3E6C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v15 – save = to restore or deliver</w:t>
      </w:r>
    </w:p>
    <w:p w14:paraId="2C80CA87" w14:textId="05359519" w:rsidR="001F3E6C" w:rsidRDefault="001F3E6C" w:rsidP="001F3E6C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v15 – raised up = to awaken or arouse</w:t>
      </w:r>
    </w:p>
    <w:p w14:paraId="73A5931B" w14:textId="2273A1C6" w:rsidR="001F3E6C" w:rsidRDefault="001F3E6C" w:rsidP="001F3E6C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v15 – note that the healing or restoration is guaranteed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This is another reason that we should </w:t>
      </w:r>
      <w:proofErr w:type="gramStart"/>
      <w:r>
        <w:rPr>
          <w:sz w:val="24"/>
          <w:szCs w:val="24"/>
        </w:rPr>
        <w:t>come to the understanding</w:t>
      </w:r>
      <w:proofErr w:type="gramEnd"/>
      <w:r>
        <w:rPr>
          <w:sz w:val="24"/>
          <w:szCs w:val="24"/>
        </w:rPr>
        <w:t xml:space="preserve"> that the sickness that James is speaking of is not physical, but in reference to the </w:t>
      </w:r>
      <w:r w:rsidR="00F56F88">
        <w:rPr>
          <w:sz w:val="24"/>
          <w:szCs w:val="24"/>
        </w:rPr>
        <w:t>spiritual weariness and weakness…the battle-weary, faint-heartedness, exhaustion, etc.</w:t>
      </w:r>
    </w:p>
    <w:p w14:paraId="2FCB1FF9" w14:textId="7CA6F636" w:rsidR="00F56F88" w:rsidRDefault="00F56F88" w:rsidP="00F56F88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Note also that James has not been talking about physical problems to the believers in this letter</w:t>
      </w:r>
    </w:p>
    <w:p w14:paraId="60F193F2" w14:textId="6F728F66" w:rsidR="00953F74" w:rsidRDefault="00F56F88" w:rsidP="00953F74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suffering that we endure sometimes brings this weariness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When it does, James says, “pray”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Are you in a place so low that it feels like you just don’t have the strength to</w:t>
      </w:r>
      <w:proofErr w:type="gramStart"/>
      <w:r>
        <w:rPr>
          <w:sz w:val="24"/>
          <w:szCs w:val="24"/>
        </w:rPr>
        <w:t xml:space="preserve">?  </w:t>
      </w:r>
      <w:proofErr w:type="gramEnd"/>
      <w:r>
        <w:rPr>
          <w:sz w:val="24"/>
          <w:szCs w:val="24"/>
        </w:rPr>
        <w:t>Then…</w:t>
      </w:r>
    </w:p>
    <w:p w14:paraId="60CCCC71" w14:textId="77777777" w:rsidR="00953F74" w:rsidRDefault="00953F74" w:rsidP="00953F7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53F74">
        <w:rPr>
          <w:sz w:val="24"/>
          <w:szCs w:val="24"/>
        </w:rPr>
        <w:t>Call for the elders</w:t>
      </w:r>
    </w:p>
    <w:p w14:paraId="0BC60F97" w14:textId="77777777" w:rsidR="00953F74" w:rsidRDefault="00953F74" w:rsidP="00953F7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953F74">
        <w:rPr>
          <w:sz w:val="24"/>
          <w:szCs w:val="24"/>
        </w:rPr>
        <w:t>We’re designed for community/body life.</w:t>
      </w:r>
    </w:p>
    <w:p w14:paraId="2D03FF9D" w14:textId="77777777" w:rsidR="00953F74" w:rsidRDefault="00953F74" w:rsidP="00953F7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953F74">
        <w:rPr>
          <w:sz w:val="24"/>
          <w:szCs w:val="24"/>
        </w:rPr>
        <w:t>Pray over him</w:t>
      </w:r>
    </w:p>
    <w:p w14:paraId="5DC52CCF" w14:textId="77777777" w:rsidR="00953F74" w:rsidRDefault="00953F74" w:rsidP="00953F74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953F74">
        <w:rPr>
          <w:sz w:val="24"/>
          <w:szCs w:val="24"/>
        </w:rPr>
        <w:lastRenderedPageBreak/>
        <w:t>Remember the friends that carried the paralytic to Jesus</w:t>
      </w:r>
      <w:proofErr w:type="gramStart"/>
      <w:r w:rsidRPr="00953F74">
        <w:rPr>
          <w:sz w:val="24"/>
          <w:szCs w:val="24"/>
        </w:rPr>
        <w:t xml:space="preserve">?  </w:t>
      </w:r>
      <w:proofErr w:type="gramEnd"/>
      <w:r w:rsidRPr="00953F74">
        <w:rPr>
          <w:sz w:val="24"/>
          <w:szCs w:val="24"/>
        </w:rPr>
        <w:t xml:space="preserve">It’s </w:t>
      </w:r>
      <w:proofErr w:type="spellStart"/>
      <w:r w:rsidRPr="00953F74">
        <w:rPr>
          <w:sz w:val="24"/>
          <w:szCs w:val="24"/>
        </w:rPr>
        <w:t>kinda</w:t>
      </w:r>
      <w:proofErr w:type="spellEnd"/>
      <w:r w:rsidRPr="00953F74">
        <w:rPr>
          <w:sz w:val="24"/>
          <w:szCs w:val="24"/>
        </w:rPr>
        <w:t xml:space="preserve"> like that</w:t>
      </w:r>
    </w:p>
    <w:p w14:paraId="6589B11D" w14:textId="77777777" w:rsidR="00953F74" w:rsidRDefault="00953F74" w:rsidP="00953F7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3F74">
        <w:rPr>
          <w:sz w:val="24"/>
          <w:szCs w:val="24"/>
        </w:rPr>
        <w:t>Anoint him with oil</w:t>
      </w:r>
    </w:p>
    <w:p w14:paraId="566FEC9D" w14:textId="77777777" w:rsidR="00953F74" w:rsidRDefault="00953F74" w:rsidP="00953F74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953F74">
        <w:rPr>
          <w:sz w:val="24"/>
          <w:szCs w:val="24"/>
        </w:rPr>
        <w:t>Oil sometimes represents the power and presence of the Holy Spirit, also frequently associated with blessing</w:t>
      </w:r>
    </w:p>
    <w:p w14:paraId="685B9C78" w14:textId="3A57D415" w:rsidR="00953F74" w:rsidRPr="00953F74" w:rsidRDefault="00953F74" w:rsidP="00953F74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953F74">
        <w:rPr>
          <w:sz w:val="24"/>
          <w:szCs w:val="24"/>
        </w:rPr>
        <w:t xml:space="preserve">This also infers a hands-on, up </w:t>
      </w:r>
      <w:proofErr w:type="gramStart"/>
      <w:r w:rsidRPr="00953F74">
        <w:rPr>
          <w:sz w:val="24"/>
          <w:szCs w:val="24"/>
        </w:rPr>
        <w:t>close</w:t>
      </w:r>
      <w:proofErr w:type="gramEnd"/>
      <w:r w:rsidRPr="00953F74">
        <w:rPr>
          <w:sz w:val="24"/>
          <w:szCs w:val="24"/>
        </w:rPr>
        <w:t xml:space="preserve"> and personal ministry to the broken by the leadership</w:t>
      </w:r>
    </w:p>
    <w:p w14:paraId="1D8E9059" w14:textId="77777777" w:rsidR="00953F74" w:rsidRDefault="00953F74" w:rsidP="00953F74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Thess</w:t>
      </w:r>
      <w:proofErr w:type="spellEnd"/>
      <w:r>
        <w:rPr>
          <w:sz w:val="24"/>
          <w:szCs w:val="24"/>
        </w:rPr>
        <w:t xml:space="preserve"> 5:14 </w:t>
      </w:r>
    </w:p>
    <w:p w14:paraId="55523B45" w14:textId="2E3B46ED" w:rsidR="00953F74" w:rsidRPr="00953F74" w:rsidRDefault="00953F74" w:rsidP="00953F7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Ministry of the “strong” to the “weak”</w:t>
      </w:r>
    </w:p>
    <w:p w14:paraId="1654E9FD" w14:textId="77777777" w:rsidR="00953F74" w:rsidRDefault="00F56F88" w:rsidP="00953F7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53F74">
        <w:rPr>
          <w:sz w:val="24"/>
          <w:szCs w:val="24"/>
        </w:rPr>
        <w:t xml:space="preserve">The prayer of faith will save </w:t>
      </w:r>
      <w:proofErr w:type="gramStart"/>
      <w:r w:rsidRPr="00953F74">
        <w:rPr>
          <w:sz w:val="24"/>
          <w:szCs w:val="24"/>
        </w:rPr>
        <w:t>him</w:t>
      </w:r>
      <w:proofErr w:type="gramEnd"/>
      <w:r w:rsidRPr="00953F74">
        <w:rPr>
          <w:sz w:val="24"/>
          <w:szCs w:val="24"/>
        </w:rPr>
        <w:t xml:space="preserve"> and the Lord will </w:t>
      </w:r>
      <w:r w:rsidR="00953F74" w:rsidRPr="00953F74">
        <w:rPr>
          <w:sz w:val="24"/>
          <w:szCs w:val="24"/>
        </w:rPr>
        <w:t>raise him up</w:t>
      </w:r>
    </w:p>
    <w:p w14:paraId="0B07B6A0" w14:textId="77777777" w:rsidR="00953F74" w:rsidRDefault="00F56F88" w:rsidP="00953F7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953F74">
        <w:rPr>
          <w:sz w:val="24"/>
          <w:szCs w:val="24"/>
        </w:rPr>
        <w:t>Faith of the elders, and the faith of the one.</w:t>
      </w:r>
    </w:p>
    <w:p w14:paraId="2D160C81" w14:textId="41EA6B4F" w:rsidR="00953F74" w:rsidRDefault="00953F74" w:rsidP="00953F7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953F74">
        <w:rPr>
          <w:sz w:val="24"/>
          <w:szCs w:val="24"/>
        </w:rPr>
        <w:t>The Lord will respond by awakening or arousing…or restoring the strength and vitality of the spiritual battle-worn believer</w:t>
      </w:r>
    </w:p>
    <w:p w14:paraId="21117DC9" w14:textId="77777777" w:rsidR="00953F74" w:rsidRDefault="00953F74" w:rsidP="00953F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3F74">
        <w:rPr>
          <w:sz w:val="24"/>
          <w:szCs w:val="24"/>
        </w:rPr>
        <w:t>If he has sinned, he will be forgiven</w:t>
      </w:r>
    </w:p>
    <w:p w14:paraId="52B40F21" w14:textId="77777777" w:rsidR="00953F74" w:rsidRDefault="00953F74" w:rsidP="00953F7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3F74">
        <w:rPr>
          <w:sz w:val="24"/>
          <w:szCs w:val="24"/>
        </w:rPr>
        <w:t>Sin causes weakness and weakness from suffering can set the stage for temptation</w:t>
      </w:r>
    </w:p>
    <w:p w14:paraId="7B77C3D1" w14:textId="403F2D27" w:rsidR="00953F74" w:rsidRPr="00953F74" w:rsidRDefault="00953F74" w:rsidP="00953F7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3F74">
        <w:rPr>
          <w:sz w:val="24"/>
          <w:szCs w:val="24"/>
        </w:rPr>
        <w:t>That meeting with the elders and the prayer of faith would certainly result in confession and repentance</w:t>
      </w:r>
    </w:p>
    <w:p w14:paraId="101892A9" w14:textId="64A1818A" w:rsidR="00953F74" w:rsidRDefault="00953F74" w:rsidP="00953F7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Together</w:t>
      </w:r>
    </w:p>
    <w:p w14:paraId="22F370D0" w14:textId="6534E74F" w:rsidR="00953F74" w:rsidRDefault="00E83B15" w:rsidP="00953F7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Confess your sin to each other. Not to be forgiven, but to be healed. To be restored spiritually.</w:t>
      </w:r>
    </w:p>
    <w:p w14:paraId="3D6D5E55" w14:textId="1E147199" w:rsidR="00E83B15" w:rsidRDefault="00E83B15" w:rsidP="00E83B15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Accountability</w:t>
      </w:r>
    </w:p>
    <w:p w14:paraId="1156B089" w14:textId="45B883B3" w:rsidR="00E83B15" w:rsidRDefault="00E83B15" w:rsidP="00E83B15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Bringing the struggles into the light has a way of breaking the power of a sin that we continue to struggle with.</w:t>
      </w:r>
    </w:p>
    <w:p w14:paraId="52A1552D" w14:textId="100535E3" w:rsidR="00E83B15" w:rsidRDefault="00E83B15" w:rsidP="00E83B15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 you struggling? Are you utilizing this invaluable tool or neglecting it?</w:t>
      </w:r>
    </w:p>
    <w:p w14:paraId="32F101DC" w14:textId="5E01D268" w:rsidR="00E83B15" w:rsidRDefault="00E83B15" w:rsidP="00E83B1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Pray for one another</w:t>
      </w:r>
    </w:p>
    <w:p w14:paraId="06F1B5F4" w14:textId="6D0AABEE" w:rsidR="00E83B15" w:rsidRDefault="00E83B15" w:rsidP="00E83B15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Specific, related to the struggles</w:t>
      </w:r>
    </w:p>
    <w:p w14:paraId="4D72B848" w14:textId="11256946" w:rsidR="00E83B15" w:rsidRDefault="00E83B15" w:rsidP="00E83B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prayer of a righteous person is powerful</w:t>
      </w:r>
    </w:p>
    <w:p w14:paraId="63445A40" w14:textId="48CC7904" w:rsidR="00E83B15" w:rsidRDefault="00E83B15" w:rsidP="00E83B1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Positionally righteous (faith in Jesus gives us access to the throne of the </w:t>
      </w:r>
      <w:proofErr w:type="gramStart"/>
      <w:r>
        <w:rPr>
          <w:sz w:val="24"/>
          <w:szCs w:val="24"/>
        </w:rPr>
        <w:t>Most High</w:t>
      </w:r>
      <w:proofErr w:type="gramEnd"/>
      <w:r>
        <w:rPr>
          <w:sz w:val="24"/>
          <w:szCs w:val="24"/>
        </w:rPr>
        <w:t>)</w:t>
      </w:r>
    </w:p>
    <w:p w14:paraId="674B6D29" w14:textId="179FE008" w:rsidR="00E83B15" w:rsidRDefault="00E83B15" w:rsidP="00E83B1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Walking in righteousness or not will affect our prayers</w:t>
      </w:r>
    </w:p>
    <w:p w14:paraId="6B625F55" w14:textId="050FAC1F" w:rsidR="00E83B15" w:rsidRDefault="00E83B15" w:rsidP="00E83B1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is amazing power in prayer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Not in our prayers, but in the One to whom we have the privilege </w:t>
      </w:r>
      <w:r w:rsidR="005C6120">
        <w:rPr>
          <w:sz w:val="24"/>
          <w:szCs w:val="24"/>
        </w:rPr>
        <w:t>of praying!</w:t>
      </w:r>
    </w:p>
    <w:p w14:paraId="454AC860" w14:textId="771CE99B" w:rsidR="005C6120" w:rsidRDefault="005C6120" w:rsidP="005C612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Illustration of Elijah</w:t>
      </w:r>
    </w:p>
    <w:p w14:paraId="65623E0E" w14:textId="428AD10B" w:rsidR="005C6120" w:rsidRDefault="005C6120" w:rsidP="005C6120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Nature like ours. He had been afraid, depressed…isn’t it a refreshing reminder that he wasn’t a </w:t>
      </w:r>
      <w:proofErr w:type="gramStart"/>
      <w:r>
        <w:rPr>
          <w:sz w:val="24"/>
          <w:szCs w:val="24"/>
        </w:rPr>
        <w:t>super hero</w:t>
      </w:r>
      <w:proofErr w:type="gramEnd"/>
      <w:r>
        <w:rPr>
          <w:sz w:val="24"/>
          <w:szCs w:val="24"/>
        </w:rPr>
        <w:t>?  We have access to the same God by the same means</w:t>
      </w:r>
    </w:p>
    <w:p w14:paraId="031E48FA" w14:textId="34378952" w:rsidR="00B62DE5" w:rsidRPr="005C6120" w:rsidRDefault="005C6120" w:rsidP="0060052F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prayer brought rain – refreshment – to parched, dry ground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This is what the Lord will do through our prayers for the weak, weary, beat and </w:t>
      </w:r>
      <w:proofErr w:type="gramStart"/>
      <w:r>
        <w:rPr>
          <w:sz w:val="24"/>
          <w:szCs w:val="24"/>
        </w:rPr>
        <w:t>broken down</w:t>
      </w:r>
      <w:proofErr w:type="gramEnd"/>
      <w:r>
        <w:rPr>
          <w:sz w:val="24"/>
          <w:szCs w:val="24"/>
        </w:rPr>
        <w:t xml:space="preserve"> warrior in the spiritual battle of life that often accompanies the suffering that we will endure!</w:t>
      </w:r>
    </w:p>
    <w:sectPr w:rsidR="00B62DE5" w:rsidRPr="005C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6BA"/>
    <w:multiLevelType w:val="hybridMultilevel"/>
    <w:tmpl w:val="44E8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008C"/>
    <w:multiLevelType w:val="hybridMultilevel"/>
    <w:tmpl w:val="5804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4A"/>
    <w:rsid w:val="000E1C4A"/>
    <w:rsid w:val="0010236F"/>
    <w:rsid w:val="001F3E6C"/>
    <w:rsid w:val="001F669F"/>
    <w:rsid w:val="00223B53"/>
    <w:rsid w:val="002F1782"/>
    <w:rsid w:val="00422CBD"/>
    <w:rsid w:val="005C6120"/>
    <w:rsid w:val="0060052F"/>
    <w:rsid w:val="006450A4"/>
    <w:rsid w:val="00690817"/>
    <w:rsid w:val="00953F74"/>
    <w:rsid w:val="009E4BA4"/>
    <w:rsid w:val="00B62DE5"/>
    <w:rsid w:val="00E35656"/>
    <w:rsid w:val="00E83B15"/>
    <w:rsid w:val="00F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1C1B"/>
  <w15:chartTrackingRefBased/>
  <w15:docId w15:val="{1FD6B4C3-7DDE-4C68-A56F-8D9D145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14</cp:revision>
  <cp:lastPrinted>2021-11-14T22:14:00Z</cp:lastPrinted>
  <dcterms:created xsi:type="dcterms:W3CDTF">2021-11-07T11:52:00Z</dcterms:created>
  <dcterms:modified xsi:type="dcterms:W3CDTF">2021-11-15T21:14:00Z</dcterms:modified>
</cp:coreProperties>
</file>